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EE" w:rsidRDefault="00693F9A">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RESOLUTION 2020-11 (EXHIBIT C)</w:t>
      </w:r>
    </w:p>
    <w:p w:rsidR="00024BEE" w:rsidRDefault="00693F9A">
      <w:pPr>
        <w:pStyle w:val="normal0"/>
        <w:keepNext/>
        <w:spacing w:after="240" w:line="240" w:lineRule="auto"/>
        <w:jc w:val="center"/>
        <w:rPr>
          <w:rFonts w:ascii="Times" w:eastAsia="Times" w:hAnsi="Times" w:cs="Times"/>
          <w:b/>
          <w:smallCaps/>
          <w:sz w:val="24"/>
          <w:szCs w:val="24"/>
        </w:rPr>
      </w:pPr>
      <w:r>
        <w:rPr>
          <w:rFonts w:ascii="Times" w:eastAsia="Times" w:hAnsi="Times" w:cs="Times"/>
          <w:b/>
          <w:smallCaps/>
          <w:sz w:val="24"/>
          <w:szCs w:val="24"/>
        </w:rPr>
        <w:t>MIDDLE SCHOOL PROJECT RESOLUTION</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Trustees (the "Board") of Mt. Vernon Community School Corporation (the "School Corporation"</w:t>
      </w:r>
      <w:r>
        <w:rPr>
          <w:rFonts w:ascii="Times New Roman" w:eastAsia="Times New Roman" w:hAnsi="Times New Roman" w:cs="Times New Roman"/>
          <w:sz w:val="24"/>
          <w:szCs w:val="24"/>
        </w:rPr>
        <w:t>) at a meeting on April 20, 2020 held a public hearing in accordance with Indiana Code § 20-26-7-37 for the purpose of answering questions and listening to taxpayers' comments and any evidence they may present about the proposed renovation of and improveme</w:t>
      </w:r>
      <w:r>
        <w:rPr>
          <w:rFonts w:ascii="Times New Roman" w:eastAsia="Times New Roman" w:hAnsi="Times New Roman" w:cs="Times New Roman"/>
          <w:sz w:val="24"/>
          <w:szCs w:val="24"/>
        </w:rPr>
        <w:t>nts to Mt. Vernon Middle School, including construction of additions thereon (the "Middle School Project"); and</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Board has carefully studied all of the known options and feels that the proposed Middle School Project is in the best interests of </w:t>
      </w:r>
      <w:r>
        <w:rPr>
          <w:rFonts w:ascii="Times New Roman" w:eastAsia="Times New Roman" w:hAnsi="Times New Roman" w:cs="Times New Roman"/>
          <w:sz w:val="24"/>
          <w:szCs w:val="24"/>
        </w:rPr>
        <w:t>the present and future students to be served by these facilities;  and</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by Executive Order 20-02, issued on March 6, 2020, as supplemented by Executive Order 20-18, issued on April 6, 2020, the Governor of the State of Indiana declared a public hea</w:t>
      </w:r>
      <w:r>
        <w:rPr>
          <w:rFonts w:ascii="Times New Roman" w:eastAsia="Times New Roman" w:hAnsi="Times New Roman" w:cs="Times New Roman"/>
          <w:sz w:val="24"/>
          <w:szCs w:val="24"/>
        </w:rPr>
        <w:t xml:space="preserve">lth emergency in Indiana due to COVID-19, and by Executive Order 20-09 issued on March 23, 2020, stated that all governing bodies, such as the Board, for meetings deemed to be essential, may meet by video conference or by telephone conferencing so long as </w:t>
      </w:r>
      <w:r>
        <w:rPr>
          <w:rFonts w:ascii="Times New Roman" w:eastAsia="Times New Roman" w:hAnsi="Times New Roman" w:cs="Times New Roman"/>
          <w:sz w:val="24"/>
          <w:szCs w:val="24"/>
        </w:rPr>
        <w:t>a quorum of members participate and any meeting is made available to members of the public and media; and</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need for safe and efficient facilities, equipment, and technology is an essential matter which is critical to the operations of the Schoo</w:t>
      </w:r>
      <w:r>
        <w:rPr>
          <w:rFonts w:ascii="Times New Roman" w:eastAsia="Times New Roman" w:hAnsi="Times New Roman" w:cs="Times New Roman"/>
          <w:sz w:val="24"/>
          <w:szCs w:val="24"/>
        </w:rPr>
        <w:t>l Corporation during this public health emergency, and order to have such facilities, equipment, and technology bid, financed, and constructed it is necessary that the Board hold this meeting at this time; and</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 quorum of the members of the Board </w:t>
      </w:r>
      <w:r>
        <w:rPr>
          <w:rFonts w:ascii="Times New Roman" w:eastAsia="Times New Roman" w:hAnsi="Times New Roman" w:cs="Times New Roman"/>
          <w:sz w:val="24"/>
          <w:szCs w:val="24"/>
        </w:rPr>
        <w:t xml:space="preserve">are able to participate through electronic communication and are able to participate, listen and be heard; and the School Corporation has made a reasonable effort to ensure that members of the public and the media are </w:t>
      </w:r>
      <w:r>
        <w:rPr>
          <w:rFonts w:ascii="Times New Roman" w:eastAsia="Times New Roman" w:hAnsi="Times New Roman" w:cs="Times New Roman"/>
          <w:sz w:val="24"/>
          <w:szCs w:val="24"/>
        </w:rPr>
        <w:lastRenderedPageBreak/>
        <w:t>able to observe in real-time, and in t</w:t>
      </w:r>
      <w:r>
        <w:rPr>
          <w:rFonts w:ascii="Times New Roman" w:eastAsia="Times New Roman" w:hAnsi="Times New Roman" w:cs="Times New Roman"/>
          <w:sz w:val="24"/>
          <w:szCs w:val="24"/>
        </w:rPr>
        <w:t>he case of any required hearing, be heard and participate; now, therefore,</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purpose of the Middle School Project is to provide an improved educational environment for students.</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estimated hard and sof</w:t>
      </w:r>
      <w:r>
        <w:rPr>
          <w:rFonts w:ascii="Times New Roman" w:eastAsia="Times New Roman" w:hAnsi="Times New Roman" w:cs="Times New Roman"/>
          <w:sz w:val="24"/>
          <w:szCs w:val="24"/>
        </w:rPr>
        <w:t xml:space="preserve">t costs of the Middle School Project are $4,835,000, with estimated costs of issuance (including capitalized interest, less interest earnings and interim lease rental) of $515,000, resulting in total estimated Middle School Project costs of $5,350,000. </w:t>
      </w:r>
    </w:p>
    <w:p w:rsidR="00024BEE" w:rsidRDefault="00693F9A">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IT FURTHER RESOLVED, that the estimated $5,350,000 will be funded by one or more of the following:  Operations Fund, Common School Fund Loan, general obligation bond issue and/or a building corporation bond issue with an anticipated gross impact on the De</w:t>
      </w:r>
      <w:r>
        <w:rPr>
          <w:rFonts w:ascii="Times New Roman" w:eastAsia="Times New Roman" w:hAnsi="Times New Roman" w:cs="Times New Roman"/>
          <w:sz w:val="24"/>
          <w:szCs w:val="24"/>
        </w:rPr>
        <w:t xml:space="preserve">bt Service Fund tax rate of $0.0706 per $100 assessed valuation based on an estimated $1,133,043,631 assessed valuation beginning in 2021.  However, as existing obligations mature, the anticipated net increase to the Debt Service Fund tax rate is expected </w:t>
      </w:r>
      <w:r>
        <w:rPr>
          <w:rFonts w:ascii="Times New Roman" w:eastAsia="Times New Roman" w:hAnsi="Times New Roman" w:cs="Times New Roman"/>
          <w:sz w:val="24"/>
          <w:szCs w:val="24"/>
        </w:rPr>
        <w:t>to be $0.0100 above the current rate.</w:t>
      </w:r>
    </w:p>
    <w:p w:rsidR="00024BEE" w:rsidRDefault="00693F9A">
      <w:pPr>
        <w:pStyle w:val="normal0"/>
        <w:keepNext/>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Passed and adopted this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day of April, 2020.</w:t>
      </w:r>
    </w:p>
    <w:p w:rsidR="00024BEE" w:rsidRDefault="00024BEE">
      <w:pPr>
        <w:pStyle w:val="normal0"/>
        <w:keepNext/>
        <w:tabs>
          <w:tab w:val="right" w:pos="9360"/>
        </w:tabs>
        <w:spacing w:line="240" w:lineRule="auto"/>
        <w:ind w:left="4320"/>
        <w:rPr>
          <w:rFonts w:ascii="Times New Roman" w:eastAsia="Times New Roman" w:hAnsi="Times New Roman" w:cs="Times New Roman"/>
          <w:sz w:val="24"/>
          <w:szCs w:val="24"/>
        </w:rPr>
      </w:pPr>
    </w:p>
    <w:p w:rsidR="00024BEE" w:rsidRDefault="00024BEE">
      <w:pPr>
        <w:pStyle w:val="normal0"/>
        <w:keepNext/>
        <w:tabs>
          <w:tab w:val="right" w:pos="9360"/>
        </w:tabs>
        <w:spacing w:line="240" w:lineRule="auto"/>
        <w:ind w:left="4320"/>
        <w:rPr>
          <w:rFonts w:ascii="Times New Roman" w:eastAsia="Times New Roman" w:hAnsi="Times New Roman" w:cs="Times New Roman"/>
          <w:sz w:val="24"/>
          <w:szCs w:val="24"/>
        </w:rPr>
      </w:pPr>
    </w:p>
    <w:p w:rsidR="00024BEE" w:rsidRDefault="00693F9A">
      <w:pPr>
        <w:pStyle w:val="normal0"/>
        <w:keepNext/>
        <w:tabs>
          <w:tab w:val="right" w:pos="93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u w:val="single"/>
        </w:rPr>
        <w:tab/>
      </w:r>
    </w:p>
    <w:p w:rsidR="00024BEE" w:rsidRDefault="00693F9A">
      <w:pPr>
        <w:pStyle w:val="normal0"/>
        <w:keepNext/>
        <w:tabs>
          <w:tab w:val="right" w:pos="8460"/>
        </w:tabs>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Board of School Trustees</w:t>
      </w:r>
    </w:p>
    <w:p w:rsidR="00024BEE" w:rsidRDefault="00024BEE">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024BEE" w:rsidRDefault="00024BEE">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024BEE" w:rsidRDefault="00024BEE">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024BEE" w:rsidRDefault="00693F9A">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u w:val="single"/>
        </w:rPr>
        <w:tab/>
      </w:r>
    </w:p>
    <w:p w:rsidR="00024BEE" w:rsidRDefault="00693F9A">
      <w:pPr>
        <w:pStyle w:val="normal0"/>
        <w:keepNext/>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Board of School Trustees</w:t>
      </w:r>
    </w:p>
    <w:p w:rsidR="00024BEE" w:rsidRDefault="00024BEE">
      <w:pPr>
        <w:pStyle w:val="normal0"/>
        <w:keepNext/>
        <w:tabs>
          <w:tab w:val="left" w:pos="4320"/>
          <w:tab w:val="left" w:pos="5040"/>
          <w:tab w:val="left" w:pos="5760"/>
          <w:tab w:val="right" w:pos="9360"/>
        </w:tabs>
        <w:spacing w:line="240" w:lineRule="auto"/>
        <w:jc w:val="both"/>
        <w:rPr>
          <w:rFonts w:ascii="Times New Roman" w:eastAsia="Times New Roman" w:hAnsi="Times New Roman" w:cs="Times New Roman"/>
          <w:sz w:val="24"/>
          <w:szCs w:val="24"/>
        </w:rPr>
      </w:pPr>
    </w:p>
    <w:p w:rsidR="00024BEE" w:rsidRDefault="00024BEE">
      <w:pPr>
        <w:pStyle w:val="normal0"/>
      </w:pPr>
    </w:p>
    <w:sectPr w:rsidR="00024BEE" w:rsidSect="00024BE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4BEE"/>
    <w:rsid w:val="00024BEE"/>
    <w:rsid w:val="00693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4BEE"/>
    <w:pPr>
      <w:keepNext/>
      <w:keepLines/>
      <w:spacing w:before="400" w:after="120"/>
      <w:outlineLvl w:val="0"/>
    </w:pPr>
    <w:rPr>
      <w:sz w:val="40"/>
      <w:szCs w:val="40"/>
    </w:rPr>
  </w:style>
  <w:style w:type="paragraph" w:styleId="Heading2">
    <w:name w:val="heading 2"/>
    <w:basedOn w:val="normal0"/>
    <w:next w:val="normal0"/>
    <w:rsid w:val="00024BEE"/>
    <w:pPr>
      <w:keepNext/>
      <w:keepLines/>
      <w:spacing w:before="360" w:after="120"/>
      <w:outlineLvl w:val="1"/>
    </w:pPr>
    <w:rPr>
      <w:sz w:val="32"/>
      <w:szCs w:val="32"/>
    </w:rPr>
  </w:style>
  <w:style w:type="paragraph" w:styleId="Heading3">
    <w:name w:val="heading 3"/>
    <w:basedOn w:val="normal0"/>
    <w:next w:val="normal0"/>
    <w:rsid w:val="00024BEE"/>
    <w:pPr>
      <w:keepNext/>
      <w:keepLines/>
      <w:spacing w:before="320" w:after="80"/>
      <w:outlineLvl w:val="2"/>
    </w:pPr>
    <w:rPr>
      <w:color w:val="434343"/>
      <w:sz w:val="28"/>
      <w:szCs w:val="28"/>
    </w:rPr>
  </w:style>
  <w:style w:type="paragraph" w:styleId="Heading4">
    <w:name w:val="heading 4"/>
    <w:basedOn w:val="normal0"/>
    <w:next w:val="normal0"/>
    <w:rsid w:val="00024BEE"/>
    <w:pPr>
      <w:keepNext/>
      <w:keepLines/>
      <w:spacing w:before="280" w:after="80"/>
      <w:outlineLvl w:val="3"/>
    </w:pPr>
    <w:rPr>
      <w:color w:val="666666"/>
      <w:sz w:val="24"/>
      <w:szCs w:val="24"/>
    </w:rPr>
  </w:style>
  <w:style w:type="paragraph" w:styleId="Heading5">
    <w:name w:val="heading 5"/>
    <w:basedOn w:val="normal0"/>
    <w:next w:val="normal0"/>
    <w:rsid w:val="00024BEE"/>
    <w:pPr>
      <w:keepNext/>
      <w:keepLines/>
      <w:spacing w:before="240" w:after="80"/>
      <w:outlineLvl w:val="4"/>
    </w:pPr>
    <w:rPr>
      <w:color w:val="666666"/>
    </w:rPr>
  </w:style>
  <w:style w:type="paragraph" w:styleId="Heading6">
    <w:name w:val="heading 6"/>
    <w:basedOn w:val="normal0"/>
    <w:next w:val="normal0"/>
    <w:rsid w:val="00024BE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4BEE"/>
  </w:style>
  <w:style w:type="paragraph" w:styleId="Title">
    <w:name w:val="Title"/>
    <w:basedOn w:val="normal0"/>
    <w:next w:val="normal0"/>
    <w:rsid w:val="00024BEE"/>
    <w:pPr>
      <w:keepNext/>
      <w:keepLines/>
      <w:spacing w:after="60"/>
    </w:pPr>
    <w:rPr>
      <w:sz w:val="52"/>
      <w:szCs w:val="52"/>
    </w:rPr>
  </w:style>
  <w:style w:type="paragraph" w:styleId="Subtitle">
    <w:name w:val="Subtitle"/>
    <w:basedOn w:val="normal0"/>
    <w:next w:val="normal0"/>
    <w:rsid w:val="00024BE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Company>Mt. Vernon Community Schools</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Gwen.Scrogham</cp:lastModifiedBy>
  <cp:revision>2</cp:revision>
  <dcterms:created xsi:type="dcterms:W3CDTF">2020-04-16T17:11:00Z</dcterms:created>
  <dcterms:modified xsi:type="dcterms:W3CDTF">2020-04-16T17:11:00Z</dcterms:modified>
</cp:coreProperties>
</file>