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ADDITIONAL ENCUMBRANCES OF 2020 FUNDS </w:t>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 2021-04</w:t>
      </w:r>
    </w:p>
    <w:p w:rsidR="00000000" w:rsidDel="00000000" w:rsidP="00000000" w:rsidRDefault="00000000" w:rsidRPr="00000000" w14:paraId="00000005">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6"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30" w:line="249" w:lineRule="auto"/>
        <w:ind w:left="-1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Mt. Vernon Community School Corporation, Hancock County, Indiana school corporation governed by its duly elected board of trustees;  </w:t>
      </w:r>
    </w:p>
    <w:p w:rsidR="00000000" w:rsidDel="00000000" w:rsidP="00000000" w:rsidRDefault="00000000" w:rsidRPr="00000000" w14:paraId="00000008">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9">
      <w:pPr>
        <w:spacing w:after="36" w:line="249" w:lineRule="auto"/>
        <w:ind w:left="-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WHEREAS</w:t>
      </w:r>
      <w:r w:rsidDel="00000000" w:rsidR="00000000" w:rsidRPr="00000000">
        <w:rPr>
          <w:rFonts w:ascii="Times New Roman" w:cs="Times New Roman" w:eastAsia="Times New Roman" w:hAnsi="Times New Roman"/>
          <w:sz w:val="24"/>
          <w:szCs w:val="24"/>
          <w:rtl w:val="0"/>
        </w:rPr>
        <w:t xml:space="preserve">, board has the authority and duty to maintain and oversee the fiscal operations of the schools and to reconcile the schools’ financial and budgetary records;  </w:t>
      </w:r>
    </w:p>
    <w:p w:rsidR="00000000" w:rsidDel="00000000" w:rsidP="00000000" w:rsidRDefault="00000000" w:rsidRPr="00000000" w14:paraId="0000000A">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2" w:line="249" w:lineRule="auto"/>
        <w:ind w:left="-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WHEREAS</w:t>
      </w:r>
      <w:r w:rsidDel="00000000" w:rsidR="00000000" w:rsidRPr="00000000">
        <w:rPr>
          <w:rFonts w:ascii="Times New Roman" w:cs="Times New Roman" w:eastAsia="Times New Roman" w:hAnsi="Times New Roman"/>
          <w:sz w:val="24"/>
          <w:szCs w:val="24"/>
          <w:rtl w:val="0"/>
        </w:rPr>
        <w:t xml:space="preserve">, Mt. Vernon Community School Corporation has outstanding purchase orders in various funds that the services or products have not yet been paid as provided for in Exhibit A; </w:t>
      </w:r>
    </w:p>
    <w:p w:rsidR="00000000" w:rsidDel="00000000" w:rsidP="00000000" w:rsidRDefault="00000000" w:rsidRPr="00000000" w14:paraId="0000000C">
      <w:pPr>
        <w:spacing w:line="259"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 w:line="249" w:lineRule="auto"/>
        <w:ind w:left="-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WHEREAS</w:t>
      </w:r>
      <w:r w:rsidDel="00000000" w:rsidR="00000000" w:rsidRPr="00000000">
        <w:rPr>
          <w:rFonts w:ascii="Times New Roman" w:cs="Times New Roman" w:eastAsia="Times New Roman" w:hAnsi="Times New Roman"/>
          <w:sz w:val="24"/>
          <w:szCs w:val="24"/>
          <w:rtl w:val="0"/>
        </w:rPr>
        <w:t xml:space="preserve">, the detailed information for the said purchase orders is provided for in Exhibit A; </w:t>
      </w:r>
    </w:p>
    <w:p w:rsidR="00000000" w:rsidDel="00000000" w:rsidP="00000000" w:rsidRDefault="00000000" w:rsidRPr="00000000" w14:paraId="0000000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tabs>
          <w:tab w:val="center" w:pos="4684"/>
        </w:tabs>
        <w:spacing w:after="2" w:line="24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WHEREAS</w:t>
      </w:r>
      <w:r w:rsidDel="00000000" w:rsidR="00000000" w:rsidRPr="00000000">
        <w:rPr>
          <w:rFonts w:ascii="Times New Roman" w:cs="Times New Roman" w:eastAsia="Times New Roman" w:hAnsi="Times New Roman"/>
          <w:sz w:val="24"/>
          <w:szCs w:val="24"/>
          <w:rtl w:val="0"/>
        </w:rPr>
        <w:t xml:space="preserve">, pursuant to recommendations from the Treasurer of Mt. Vernon Community School Corporation in order to complete these projects, programs, or purchases using funding set aside in previous fiscal years and in order to be consistent with Indiana law and Indiana Department of Local Government Finance (“DLGF”) procedures, this action must be pursuant to a resolution adopted by the Mt. Vernon Community School Corporation board of trustees.  </w:t>
      </w:r>
    </w:p>
    <w:p w:rsidR="00000000" w:rsidDel="00000000" w:rsidP="00000000" w:rsidRDefault="00000000" w:rsidRPr="00000000" w14:paraId="00000010">
      <w:pPr>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tabs>
          <w:tab w:val="right" w:pos="9362"/>
        </w:tabs>
        <w:spacing w:after="2" w:line="24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NOW, THEREFORE, BE IS RESOLVED</w:t>
      </w:r>
      <w:r w:rsidDel="00000000" w:rsidR="00000000" w:rsidRPr="00000000">
        <w:rPr>
          <w:rFonts w:ascii="Times New Roman" w:cs="Times New Roman" w:eastAsia="Times New Roman" w:hAnsi="Times New Roman"/>
          <w:sz w:val="24"/>
          <w:szCs w:val="24"/>
          <w:rtl w:val="0"/>
        </w:rPr>
        <w:t xml:space="preserve"> by Mt. Vernon Community School Corporation, Hancock County, Indiana, board of trustees, meeting in regular session as follows: </w:t>
      </w:r>
    </w:p>
    <w:p w:rsidR="00000000" w:rsidDel="00000000" w:rsidP="00000000" w:rsidRDefault="00000000" w:rsidRPr="00000000" w14:paraId="00000012">
      <w:pPr>
        <w:tabs>
          <w:tab w:val="right" w:pos="9362"/>
        </w:tabs>
        <w:spacing w:after="2" w:line="249" w:lineRule="auto"/>
        <w:ind w:left="-1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99" w:line="244" w:lineRule="auto"/>
        <w:ind w:left="1435" w:hanging="1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1</w:t>
      </w:r>
      <w:r w:rsidDel="00000000" w:rsidR="00000000" w:rsidRPr="00000000">
        <w:rPr>
          <w:rFonts w:ascii="Times New Roman" w:cs="Times New Roman" w:eastAsia="Times New Roman" w:hAnsi="Times New Roman"/>
          <w:sz w:val="24"/>
          <w:szCs w:val="24"/>
          <w:rtl w:val="0"/>
        </w:rPr>
        <w:t xml:space="preserve">.  </w:t>
        <w:tab/>
        <w:t xml:space="preserve">That those certain school funds and purchase orders as identified on Exhibit A attached hereto and made a part hereof are hereby encumbered.  </w:t>
      </w:r>
    </w:p>
    <w:p w:rsidR="00000000" w:rsidDel="00000000" w:rsidP="00000000" w:rsidRDefault="00000000" w:rsidRPr="00000000" w14:paraId="00000014">
      <w:pPr>
        <w:spacing w:after="271" w:line="244" w:lineRule="auto"/>
        <w:ind w:left="1435" w:hanging="1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2.</w:t>
      </w:r>
      <w:r w:rsidDel="00000000" w:rsidR="00000000" w:rsidRPr="00000000">
        <w:rPr>
          <w:rFonts w:ascii="Times New Roman" w:cs="Times New Roman" w:eastAsia="Times New Roman" w:hAnsi="Times New Roman"/>
          <w:sz w:val="24"/>
          <w:szCs w:val="24"/>
          <w:rtl w:val="0"/>
        </w:rPr>
        <w:t xml:space="preserve"> </w:t>
        <w:tab/>
        <w:t xml:space="preserve">The Treasurer of Mt. Vernon Community School Corporation is hereby directed to encumber the said accounts.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5">
      <w:pPr>
        <w:tabs>
          <w:tab w:val="center" w:pos="4407"/>
        </w:tabs>
        <w:spacing w:after="274" w:line="249" w:lineRule="auto"/>
        <w:ind w:left="-1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Section 3</w:t>
      </w:r>
      <w:r w:rsidDel="00000000" w:rsidR="00000000" w:rsidRPr="00000000">
        <w:rPr>
          <w:rFonts w:ascii="Times New Roman" w:cs="Times New Roman" w:eastAsia="Times New Roman" w:hAnsi="Times New Roman"/>
          <w:sz w:val="24"/>
          <w:szCs w:val="24"/>
          <w:rtl w:val="0"/>
        </w:rPr>
        <w:t xml:space="preserve">.  </w:t>
        <w:tab/>
        <w:t xml:space="preserve">This Resolution shall be in full force and effect upon passage.  </w:t>
      </w:r>
    </w:p>
    <w:p w:rsidR="00000000" w:rsidDel="00000000" w:rsidP="00000000" w:rsidRDefault="00000000" w:rsidRPr="00000000" w14:paraId="00000016">
      <w:pPr>
        <w:spacing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 w:line="249" w:lineRule="auto"/>
        <w:ind w:left="-15"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WHICH IS RESOLVED by the Mt. Vernon Community School Corporation board of trustees, Hancock County, Indiana this 25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day of January, 2021.  </w:t>
      </w:r>
    </w:p>
    <w:p w:rsidR="00000000" w:rsidDel="00000000" w:rsidP="00000000" w:rsidRDefault="00000000" w:rsidRPr="00000000" w14:paraId="0000001C">
      <w:pPr>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p w:rsidR="00000000" w:rsidDel="00000000" w:rsidP="00000000" w:rsidRDefault="00000000" w:rsidRPr="00000000" w14:paraId="0000002D">
      <w:pPr>
        <w:spacing w:after="2" w:line="249" w:lineRule="auto"/>
        <w:ind w:left="-15"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F">
      <w:pPr>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0">
      <w:pPr>
        <w:spacing w:after="2" w:line="249" w:lineRule="auto"/>
        <w:ind w:left="1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b w:val="1"/>
          <w:rtl w:val="0"/>
        </w:rPr>
        <w:t xml:space="preserve">Exhibit A</w:t>
      </w:r>
    </w:p>
    <w:p w:rsidR="00000000" w:rsidDel="00000000" w:rsidP="00000000" w:rsidRDefault="00000000" w:rsidRPr="00000000" w14:paraId="00000041">
      <w:pPr>
        <w:jc w:val="center"/>
        <w:rPr>
          <w:b w:val="1"/>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0.1334017444844"/>
        <w:gridCol w:w="3030.3540277065163"/>
        <w:gridCol w:w="1503.1708568496665"/>
        <w:gridCol w:w="1503.1708568496665"/>
        <w:gridCol w:w="1503.1708568496665"/>
        <w:tblGridChange w:id="0">
          <w:tblGrid>
            <w:gridCol w:w="1820.1334017444844"/>
            <w:gridCol w:w="3030.3540277065163"/>
            <w:gridCol w:w="1503.1708568496665"/>
            <w:gridCol w:w="1503.1708568496665"/>
            <w:gridCol w:w="1503.1708568496665"/>
          </w:tblGrid>
        </w:tblGridChange>
      </w:tblGrid>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PO Number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Vendor Name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Amount</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1102020047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LEARNING A-Z</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$3,325.50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1102020059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HOPEALIGHT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3002020140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HUFCOR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$850.00</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3002020148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WILLIAM MACGILL COMPANY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$177.84</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3002020159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VECTOR SOLUTIONS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$618.00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3002020163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SOLIANT HEALTH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$1,204.75</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3002020164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CENTRAL INDIANA INTERPRE...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3002020165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SOLIANT HEALTH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$1,481.25</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3002020166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INDIANA STATE DEPARTMENT...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$2,840.00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3002020167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BRITTANY DALE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$1,955.00</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3002020168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HEATHER CLARK BUTLER LLC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$7,905.00</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3012020031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DISCOUNT SCHOOL SUPPLY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$119.54</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3012020043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COMMERCIAL FOOD SYSTEMS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$248.35</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3012100000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AMAZON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$114.97</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4002020081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VEX ROBOTICS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$2,457.61</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4002020087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WAL-MART COMMUNITY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$2,500.00</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5002000071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CENTRAL MICHIGAN PAPER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$3,225.60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5002000075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OFFICE THREE SIXTY,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$195.00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5002000086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WENGER CORPORATION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$26,485.00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6002020006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MCGUFF ROOFING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$90,960.00</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6002020050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EDUCATIONAL FURNITURE LT...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$578.92</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6002020055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MCGRAW-HILL COMPANIES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$110.91</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7002020042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HIGH VOLTAGE MAINTENANCE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$6,180.00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7002020044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BRAY SALES MIDWEST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$273.00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7002020045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ELECTRIC PLUS,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$2,500.00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7002020051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STANLEY CHEV &amp; OLDS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$80,000.00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7002020053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SPEAR CORPORATION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$1,019.00</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7002020054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HONEYWELL INTERNATIONAL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7002100000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ELECTRIDUCT,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$148.32</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7012020005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SPHERO,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$1,598.41</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7022020040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CDW GOVERNMENT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$668.40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7022020063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ID SOLUTIONS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$17,463.88</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7022020071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BELL TECHLOGIX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$1,199.40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7022020078</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CDW GOVERNMENT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$36,528.80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7022020084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CDW GOVERNMENT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$17,272.00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7022020085</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CXTEC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$10,409.77</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7022020086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MICRO FOCUS SOFTWARE INC</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$2,831.52</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7042020009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IMAGINE LEARNING</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$450.00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7072020051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PERMA BOUND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$3,281.95</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7072020052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PERMA BOUND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$2,316.50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7072020054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PERMA BOUND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$141.02</w:t>
            </w:r>
          </w:p>
        </w:tc>
      </w:tr>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9002020024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SCHOLASTIC BOOKS CLUB IN...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$59.90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9002020031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RIVERSIDE INSIGHTS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$6,950.00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9002020032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RIVERSIDE INSIGHTS</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$710.00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9002020036</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JESSICA L DAUGHERTY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$5,400.00</w:t>
            </w:r>
          </w:p>
        </w:tc>
      </w:tr>
      <w:tr>
        <w:trPr>
          <w:trHeight w:val="4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9002020037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JESSICA L DAUGHERTY</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$4,500.00</w:t>
            </w:r>
          </w:p>
        </w:tc>
      </w:tr>
      <w:tr>
        <w:trPr>
          <w:trHeight w:val="515"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32">
      <w:pPr>
        <w:jc w:val="center"/>
        <w:rPr>
          <w:b w:val="1"/>
        </w:rPr>
      </w:pPr>
      <w:r w:rsidDel="00000000" w:rsidR="00000000" w:rsidRPr="00000000">
        <w:rPr>
          <w:rtl w:val="0"/>
        </w:rPr>
      </w:r>
    </w:p>
    <w:p w:rsidR="00000000" w:rsidDel="00000000" w:rsidP="00000000" w:rsidRDefault="00000000" w:rsidRPr="00000000" w14:paraId="00000133">
      <w:pPr>
        <w:jc w:val="cente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