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RESOLUTION NO. 2021-</w:t>
      </w:r>
      <w:r w:rsidDel="00000000" w:rsidR="00000000" w:rsidRPr="00000000">
        <w:rPr>
          <w:b w:val="1"/>
          <w:rtl w:val="0"/>
        </w:rPr>
        <w:t xml:space="preserve">14</w:t>
        <w:tab/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RESOLUTION OF THE BOARD OF EDUCATION ON INTEREST IN PURCHASING A PARTICULAR PROPERTY </w:t>
      </w:r>
    </w:p>
    <w:p w:rsidR="00000000" w:rsidDel="00000000" w:rsidP="00000000" w:rsidRDefault="00000000" w:rsidRPr="00000000" w14:paraId="00000004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WHEREAS, Ind. Code § 20-26-5-4 authorizes the Board of Education (“Board”), among other powers, to acquire real property considered by the Board to be necessary for school purposes;</w:t>
      </w:r>
    </w:p>
    <w:p w:rsidR="00000000" w:rsidDel="00000000" w:rsidP="00000000" w:rsidRDefault="00000000" w:rsidRPr="00000000" w14:paraId="00000005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WHEREAS, Ind. Code § 36-1-10.5 requires the Board to pass a resolution declaring its interest in specified land or structures before making such a purchase; </w:t>
      </w:r>
    </w:p>
    <w:p w:rsidR="00000000" w:rsidDel="00000000" w:rsidP="00000000" w:rsidRDefault="00000000" w:rsidRPr="00000000" w14:paraId="00000006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WHEREAS, the Board is interested in purchasing approximately 2.391 +/- acres of real property and improvements thereon at the location commonly known as 8283 North County Road 200W, Fortville, IN 46040 (Hancock County Parcel No. 30-02-22-300-025.000-017) in Vernon Township, Hancock County, Indiana (the “Property”) for school purposes;</w:t>
      </w:r>
    </w:p>
    <w:p w:rsidR="00000000" w:rsidDel="00000000" w:rsidP="00000000" w:rsidRDefault="00000000" w:rsidRPr="00000000" w14:paraId="00000007">
      <w:pPr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NOW, THEREFORE, BE IT RESOLVED</w:t>
      </w:r>
      <w:r w:rsidDel="00000000" w:rsidR="00000000" w:rsidRPr="00000000">
        <w:rPr>
          <w:rtl w:val="0"/>
        </w:rPr>
        <w:t xml:space="preserve"> that the Board hereby authorizes the Superintendent or designee to pursue a purchase agreement for the acquisition of the Property, and to execute all documents necessary for closing on the Property, consistent with Ind. Code § 36-1-10.5. </w:t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  <w:t xml:space="preserve">Approved by the Board of Education on this 17th day of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May,  2021. </w:t>
      </w:r>
    </w:p>
    <w:p w:rsidR="00000000" w:rsidDel="00000000" w:rsidP="00000000" w:rsidRDefault="00000000" w:rsidRPr="00000000" w14:paraId="00000009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MT. VERNON COMMUNITY SCHOOL CORPORATION </w:t>
      </w:r>
      <w:r w:rsidDel="00000000" w:rsidR="00000000" w:rsidRPr="00000000">
        <w:rPr>
          <w:b w:val="1"/>
          <w:sz w:val="24"/>
          <w:szCs w:val="24"/>
          <w:rtl w:val="0"/>
        </w:rPr>
        <w:t xml:space="preserve">BOARD OF SCHOOL TRUSTEES</w:t>
      </w:r>
    </w:p>
    <w:p w:rsidR="00000000" w:rsidDel="00000000" w:rsidP="00000000" w:rsidRDefault="00000000" w:rsidRPr="00000000" w14:paraId="0000000A">
      <w:pPr>
        <w:spacing w:after="0" w:line="240" w:lineRule="auto"/>
        <w:ind w:left="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1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1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</w:t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</w:t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D">
      <w:pPr>
        <w:spacing w:after="0" w:line="240" w:lineRule="auto"/>
        <w:ind w:left="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Kellie Freeman, President</w:t>
        <w:tab/>
        <w:tab/>
        <w:tab/>
        <w:tab/>
        <w:t xml:space="preserve">Chad Gray, 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sz w:val="24"/>
          <w:szCs w:val="24"/>
          <w:rtl w:val="0"/>
        </w:rPr>
        <w:t xml:space="preserve"> Vice President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1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</w:t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</w:t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2">
      <w:pPr>
        <w:spacing w:after="0" w:line="240" w:lineRule="auto"/>
        <w:ind w:left="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Tony May, 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sz w:val="24"/>
          <w:szCs w:val="24"/>
          <w:rtl w:val="0"/>
        </w:rPr>
        <w:t xml:space="preserve"> Vice President</w:t>
        <w:tab/>
        <w:tab/>
        <w:tab/>
        <w:tab/>
        <w:t xml:space="preserve">Phil Edwards, Assistant Secretary</w:t>
      </w:r>
    </w:p>
    <w:p w:rsidR="00000000" w:rsidDel="00000000" w:rsidP="00000000" w:rsidRDefault="00000000" w:rsidRPr="00000000" w14:paraId="00000013">
      <w:pPr>
        <w:spacing w:after="0" w:line="240" w:lineRule="auto"/>
        <w:ind w:left="1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1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  <w:tab/>
      </w:r>
    </w:p>
    <w:p w:rsidR="00000000" w:rsidDel="00000000" w:rsidP="00000000" w:rsidRDefault="00000000" w:rsidRPr="00000000" w14:paraId="00000015">
      <w:pPr>
        <w:spacing w:after="0" w:line="240" w:lineRule="auto"/>
        <w:ind w:left="1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1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ATTEST:</w:t>
      </w:r>
    </w:p>
    <w:p w:rsidR="00000000" w:rsidDel="00000000" w:rsidP="00000000" w:rsidRDefault="00000000" w:rsidRPr="00000000" w14:paraId="00000017">
      <w:pPr>
        <w:spacing w:after="0" w:line="240" w:lineRule="auto"/>
        <w:ind w:left="1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1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1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1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</w:t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Shannon Walls, Secretary</w:t>
      </w:r>
    </w:p>
    <w:p w:rsidR="00000000" w:rsidDel="00000000" w:rsidP="00000000" w:rsidRDefault="00000000" w:rsidRPr="00000000" w14:paraId="0000001C">
      <w:pPr>
        <w:ind w:firstLine="72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BzQtCclEeOJjM2+mtSkmg5f1rA==">AMUW2mX+PGMcnNrVdtvn5VfFzKCS3QsGiHJxOO0BKUUnX2ndSC0rq0ALfIyDSDTOEjX845S6geTt001G2XY/xX9/0G2TPO7EQKLjj/sk/7H6A3ZKJm1OpGk=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2021-04-26T12:26:00Z</dcterms:created>
  <dc:creator>Justin Hays</dc:creator>
</cp:coreProperties>
</file>